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04CE" w:rsidRPr="0051076C" w:rsidP="00E704C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1035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E704CE" w:rsidP="00E704CE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86MS0008-01-2025-007366-89</w:t>
      </w:r>
    </w:p>
    <w:p w:rsidR="00E704CE" w:rsidRPr="0051076C" w:rsidP="00E704C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E704CE" w:rsidRPr="0051076C" w:rsidP="00E704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E704CE" w:rsidRPr="0051076C" w:rsidP="00E704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704CE" w:rsidRPr="0051076C" w:rsidP="00E70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19 ноября 2025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E704CE" w:rsidRPr="0051076C" w:rsidP="00E70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E704CE" w:rsidRPr="0051076C" w:rsidP="00E704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E704CE" w:rsidP="00E704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Красновой Светланы Александровны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урожен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ки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работающей в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»,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в/у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, паспорт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года,</w:t>
      </w:r>
    </w:p>
    <w:p w:rsidR="00EA6B45" w:rsidRPr="0051076C" w:rsidP="00E704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704CE" w:rsidRPr="0051076C" w:rsidP="00E704C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E704CE" w:rsidRPr="0051076C" w:rsidP="00E704C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704CE" w:rsidRPr="00464924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Краснова С.А.,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29.09.2025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08:13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«Время действия с 07:00-10:00, 17:00-20:00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», чем нарушил п. 1.3 Правил дорожного движения. </w:t>
      </w:r>
    </w:p>
    <w:p w:rsidR="00E704CE" w:rsidRPr="00464924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рассмотрение дела об административном правонарушении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Краснова С.А. вину признала.</w:t>
      </w:r>
    </w:p>
    <w:p w:rsidR="00E704CE" w:rsidRPr="00464924" w:rsidP="00E704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E704CE" w:rsidRPr="00464924" w:rsidP="00E704C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662998</w:t>
      </w:r>
      <w:r w:rsidRPr="00464924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29.09.</w:t>
      </w:r>
      <w:r w:rsidRPr="00464924">
        <w:rPr>
          <w:color w:val="0D0D0D" w:themeColor="text1" w:themeTint="F2"/>
          <w:szCs w:val="28"/>
        </w:rPr>
        <w:t xml:space="preserve">2025 года, с которым  </w:t>
      </w:r>
      <w:r>
        <w:rPr>
          <w:color w:val="0D0D0D" w:themeColor="text1" w:themeTint="F2"/>
          <w:szCs w:val="28"/>
        </w:rPr>
        <w:t>Краснова С.А.</w:t>
      </w:r>
      <w:r w:rsidRPr="00464924">
        <w:rPr>
          <w:color w:val="0D0D0D" w:themeColor="text1" w:themeTint="F2"/>
          <w:szCs w:val="28"/>
        </w:rPr>
        <w:t xml:space="preserve"> ознакомлен</w:t>
      </w:r>
      <w:r>
        <w:rPr>
          <w:color w:val="0D0D0D" w:themeColor="text1" w:themeTint="F2"/>
          <w:szCs w:val="28"/>
        </w:rPr>
        <w:t>а</w:t>
      </w:r>
      <w:r w:rsidRPr="00464924">
        <w:rPr>
          <w:color w:val="0D0D0D" w:themeColor="text1" w:themeTint="F2"/>
          <w:szCs w:val="28"/>
        </w:rPr>
        <w:t xml:space="preserve">;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</w:t>
      </w:r>
      <w:r>
        <w:rPr>
          <w:color w:val="0D0D0D" w:themeColor="text1" w:themeTint="F2"/>
          <w:szCs w:val="28"/>
        </w:rPr>
        <w:t>ее</w:t>
      </w:r>
      <w:r w:rsidRPr="00464924">
        <w:rPr>
          <w:color w:val="0D0D0D" w:themeColor="text1" w:themeTint="F2"/>
          <w:szCs w:val="28"/>
        </w:rPr>
        <w:t xml:space="preserve"> подпись, замечаний</w:t>
      </w:r>
      <w:r>
        <w:rPr>
          <w:color w:val="0D0D0D" w:themeColor="text1" w:themeTint="F2"/>
          <w:szCs w:val="28"/>
        </w:rPr>
        <w:t xml:space="preserve"> и объяснений </w:t>
      </w:r>
      <w:r w:rsidRPr="00464924">
        <w:rPr>
          <w:color w:val="0D0D0D" w:themeColor="text1" w:themeTint="F2"/>
          <w:szCs w:val="28"/>
        </w:rPr>
        <w:t xml:space="preserve">  н</w:t>
      </w:r>
      <w:r w:rsidRPr="00464924">
        <w:rPr>
          <w:color w:val="0D0D0D" w:themeColor="text1" w:themeTint="F2"/>
          <w:szCs w:val="28"/>
        </w:rPr>
        <w:t>е  указал</w:t>
      </w:r>
      <w:r>
        <w:rPr>
          <w:color w:val="0D0D0D" w:themeColor="text1" w:themeTint="F2"/>
          <w:szCs w:val="28"/>
        </w:rPr>
        <w:t>а</w:t>
      </w:r>
      <w:r w:rsidRPr="00464924">
        <w:rPr>
          <w:color w:val="0D0D0D" w:themeColor="text1" w:themeTint="F2"/>
          <w:szCs w:val="28"/>
        </w:rPr>
        <w:t>;</w:t>
      </w:r>
    </w:p>
    <w:p w:rsidR="00E704CE" w:rsidRPr="00464924" w:rsidP="00E704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29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.09.2025 года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км  автодороги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Нижневартовск-Излучинск водитель автомобиля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совершении обгона вп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17:00-20:00»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Краснова С.А.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 замечаний не указал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</w:p>
    <w:p w:rsidR="00E704CE" w:rsidRPr="00464924" w:rsidP="00E704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редназначенную для встречного движения, в зоне действия дорожного знака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3.20 «Обгон запрещен» табличкой «Время действия с 07:00-10:00, 17:00-20:00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E704CE" w:rsidRPr="00464924" w:rsidP="00E704C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>копию дислокации дорожных знаков, из которой усматривается наличие дорожного знака 3.20 «Обгон запрещен» с</w:t>
      </w:r>
      <w:r w:rsidRPr="00464924">
        <w:rPr>
          <w:color w:val="0D0D0D" w:themeColor="text1" w:themeTint="F2"/>
          <w:szCs w:val="28"/>
        </w:rPr>
        <w:t xml:space="preserve"> </w:t>
      </w:r>
      <w:r w:rsidRPr="00464924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464924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5</w:t>
      </w:r>
      <w:r w:rsidRPr="00464924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E704CE" w:rsidRPr="00464924" w:rsidP="00E704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административных правонарушениях следует, что в административно-противоправным и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E704CE" w:rsidRPr="0051076C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жких последствий, в связи с чем ответственности за него, по смыслу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704CE" w:rsidRPr="0051076C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704CE" w:rsidRPr="0051076C" w:rsidP="00E704CE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</w:t>
      </w:r>
      <w:r w:rsidRPr="0051076C">
        <w:rPr>
          <w:color w:val="0D0D0D" w:themeColor="text1" w:themeTint="F2"/>
          <w:szCs w:val="28"/>
        </w:rPr>
        <w:t xml:space="preserve">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</w:t>
      </w:r>
      <w:r w:rsidRPr="0051076C">
        <w:rPr>
          <w:color w:val="0D0D0D" w:themeColor="text1" w:themeTint="F2"/>
          <w:szCs w:val="28"/>
        </w:rPr>
        <w:t>й части).</w:t>
      </w:r>
    </w:p>
    <w:p w:rsidR="00E704CE" w:rsidRPr="0051076C" w:rsidP="00E704CE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 xml:space="preserve">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E704CE" w:rsidRPr="0051076C" w:rsidP="00E704C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либо содержат иную информацию для участников дорожного движения.</w:t>
      </w:r>
    </w:p>
    <w:p w:rsidR="00E704CE" w:rsidRPr="00464924" w:rsidP="00E704C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 xml:space="preserve">В соответствии с </w:t>
      </w:r>
      <w:r w:rsidRPr="0051076C">
        <w:rPr>
          <w:color w:val="0D0D0D" w:themeColor="text1" w:themeTint="F2"/>
          <w:sz w:val="28"/>
          <w:szCs w:val="28"/>
        </w:rPr>
        <w:t>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встречного движения, либо на </w:t>
      </w:r>
      <w:r w:rsidRPr="0051076C">
        <w:rPr>
          <w:color w:val="0D0D0D" w:themeColor="text1" w:themeTint="F2"/>
          <w:sz w:val="28"/>
          <w:szCs w:val="28"/>
        </w:rPr>
        <w:t>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</w:t>
      </w:r>
      <w:r w:rsidRPr="00464924">
        <w:rPr>
          <w:color w:val="0D0D0D" w:themeColor="text1" w:themeTint="F2"/>
          <w:sz w:val="28"/>
          <w:szCs w:val="28"/>
        </w:rPr>
        <w:t>настоящей статьи, влечет наложение административного штрафа в размере пяти тысяч рублей ил</w:t>
      </w:r>
      <w:r w:rsidRPr="00464924">
        <w:rPr>
          <w:color w:val="0D0D0D" w:themeColor="text1" w:themeTint="F2"/>
          <w:sz w:val="28"/>
          <w:szCs w:val="28"/>
        </w:rPr>
        <w:t>и лишение права управления транспортными средствами на срок от четырех до шести месяцев.</w:t>
      </w:r>
    </w:p>
    <w:p w:rsidR="00E704CE" w:rsidRPr="00464924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Красновой  С.А.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E704CE" w:rsidRPr="00464924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 влекущих невозможность ис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пользования в качестве доказательств, в том числе процессуальных нарушений, данные документы не содержат. </w:t>
      </w:r>
    </w:p>
    <w:p w:rsidR="00E704CE" w:rsidRPr="00464924" w:rsidP="00E704CE">
      <w:pPr>
        <w:pStyle w:val="ConsPlusNormal"/>
        <w:ind w:firstLine="540"/>
        <w:jc w:val="both"/>
        <w:rPr>
          <w:color w:val="0D0D0D" w:themeColor="text1" w:themeTint="F2"/>
        </w:rPr>
      </w:pPr>
      <w:r w:rsidRPr="00464924">
        <w:rPr>
          <w:color w:val="0D0D0D" w:themeColor="text1" w:themeTint="F2"/>
        </w:rPr>
        <w:t xml:space="preserve">Таким образом, выезд </w:t>
      </w:r>
      <w:r>
        <w:rPr>
          <w:bCs/>
          <w:color w:val="0D0D0D" w:themeColor="text1" w:themeTint="F2"/>
        </w:rPr>
        <w:t>Красновой С.А.</w:t>
      </w:r>
      <w:r w:rsidRPr="00464924">
        <w:rPr>
          <w:bCs/>
          <w:color w:val="0D0D0D" w:themeColor="text1" w:themeTint="F2"/>
        </w:rPr>
        <w:t xml:space="preserve"> </w:t>
      </w:r>
      <w:r w:rsidRPr="00464924">
        <w:rPr>
          <w:color w:val="0D0D0D" w:themeColor="text1" w:themeTint="F2"/>
        </w:rPr>
        <w:t>в нарушение </w:t>
      </w:r>
      <w:hyperlink r:id="rId8" w:anchor="/document/1305770/entry/1009" w:history="1">
        <w:r w:rsidRPr="00464924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464924">
        <w:rPr>
          <w:color w:val="0D0D0D" w:themeColor="text1" w:themeTint="F2"/>
        </w:rPr>
        <w:t xml:space="preserve"> дорожного движения н</w:t>
      </w:r>
      <w:r w:rsidRPr="00464924">
        <w:rPr>
          <w:color w:val="0D0D0D" w:themeColor="text1" w:themeTint="F2"/>
        </w:rPr>
        <w:t>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Российской Федерации об адм</w:t>
      </w:r>
      <w:r w:rsidRPr="00464924">
        <w:rPr>
          <w:color w:val="0D0D0D" w:themeColor="text1" w:themeTint="F2"/>
        </w:rPr>
        <w:t>инистративных правонарушениях.</w:t>
      </w:r>
    </w:p>
    <w:p w:rsidR="00E704CE" w:rsidRPr="0051076C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EE0000"/>
          <w:sz w:val="28"/>
          <w:szCs w:val="28"/>
        </w:rPr>
        <w:t>В соответствии со ст.ст. 4.2 и 4.3 КоАП РФ   обстоятельств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смягчающих и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>отягчающих 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E704CE" w:rsidRPr="0051076C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возможно назн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E704CE" w:rsidRPr="0051076C" w:rsidP="00E704C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E704CE" w:rsidRPr="0051076C" w:rsidP="00E704C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E704CE" w:rsidRPr="0051076C" w:rsidP="00E704C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E704CE" w:rsidRPr="0051076C" w:rsidP="00E704C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704CE" w:rsidRPr="0051076C" w:rsidP="00E704C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Краснову Светлану Александровну</w:t>
      </w:r>
      <w:r w:rsidRPr="0051076C">
        <w:rPr>
          <w:color w:val="0D0D0D" w:themeColor="text1" w:themeTint="F2"/>
          <w:szCs w:val="28"/>
        </w:rPr>
        <w:t xml:space="preserve"> признать виновн</w:t>
      </w:r>
      <w:r>
        <w:rPr>
          <w:color w:val="0D0D0D" w:themeColor="text1" w:themeTint="F2"/>
          <w:szCs w:val="28"/>
        </w:rPr>
        <w:t>ой</w:t>
      </w:r>
      <w:r w:rsidRPr="0051076C">
        <w:rPr>
          <w:color w:val="0D0D0D" w:themeColor="text1" w:themeTint="F2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E704CE" w:rsidRPr="0051076C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40102810245370000007, 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мер казначейского счета 03100643000000018700, Банк РКЦ Ханты-Мансийск//УФК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280020421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704CE" w:rsidP="00E704C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</w:t>
      </w:r>
      <w:r w:rsidRPr="0051076C">
        <w:rPr>
          <w:color w:val="0D0D0D" w:themeColor="text1" w:themeTint="F2"/>
          <w:szCs w:val="28"/>
        </w:rPr>
        <w:t>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51076C">
        <w:rPr>
          <w:color w:val="0D0D0D" w:themeColor="text1" w:themeTint="F2"/>
          <w:szCs w:val="28"/>
        </w:rPr>
        <w:t xml:space="preserve">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E704CE" w:rsidRPr="00052BDC" w:rsidP="00E704C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</w:t>
      </w:r>
      <w:r w:rsidRPr="00052BDC">
        <w:rPr>
          <w:color w:val="0D0D0D" w:themeColor="text1" w:themeTint="F2"/>
          <w:szCs w:val="28"/>
        </w:rPr>
        <w:t xml:space="preserve">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E704CE" w:rsidRPr="0051076C" w:rsidP="00E704C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</w:t>
      </w:r>
      <w:r w:rsidRPr="0051076C">
        <w:rPr>
          <w:color w:val="0D0D0D" w:themeColor="text1" w:themeTint="F2"/>
          <w:szCs w:val="28"/>
        </w:rPr>
        <w:t>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704CE" w:rsidRPr="003674D1" w:rsidP="00E704C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Квитанцию об оплате штрафа необходимо представить мировому судье </w:t>
      </w:r>
      <w:r w:rsidRPr="0051076C">
        <w:rPr>
          <w:color w:val="0D0D0D" w:themeColor="text1" w:themeTint="F2"/>
          <w:szCs w:val="28"/>
        </w:rPr>
        <w:t>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</w:t>
      </w:r>
      <w:r w:rsidRPr="003674D1">
        <w:rPr>
          <w:color w:val="0D0D0D" w:themeColor="text1" w:themeTint="F2"/>
          <w:szCs w:val="28"/>
        </w:rPr>
        <w:t>по адресу: г. Нижневартовск, ул. Нефтяников, д. 6, каб. 224.</w:t>
      </w:r>
    </w:p>
    <w:p w:rsidR="00E704CE" w:rsidRPr="003674D1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E704CE" w:rsidRPr="003674D1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десяти дней со дня вручения или получения копии постановления через мирового судью судебного участка № 1. </w:t>
      </w:r>
    </w:p>
    <w:p w:rsidR="00E704CE" w:rsidRPr="003674D1" w:rsidP="00E704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704CE" w:rsidRPr="003674D1" w:rsidP="00E704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E704CE" w:rsidRPr="003674D1" w:rsidP="00E704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E704CE" w:rsidRPr="003674D1" w:rsidP="00E704CE">
      <w:pPr>
        <w:spacing w:after="0" w:line="240" w:lineRule="auto"/>
        <w:rPr>
          <w:sz w:val="28"/>
          <w:szCs w:val="28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О.В.Вдовина </w:t>
      </w:r>
    </w:p>
    <w:p w:rsidR="00E704CE" w:rsidP="00E704CE"/>
    <w:p w:rsidR="00E704CE" w:rsidP="00E704C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CE"/>
    <w:rsid w:val="00052BDC"/>
    <w:rsid w:val="003674D1"/>
    <w:rsid w:val="00464924"/>
    <w:rsid w:val="004A606D"/>
    <w:rsid w:val="0051076C"/>
    <w:rsid w:val="005D5F93"/>
    <w:rsid w:val="005E108F"/>
    <w:rsid w:val="006C29D9"/>
    <w:rsid w:val="00E704CE"/>
    <w:rsid w:val="00EA6B45"/>
    <w:rsid w:val="00F74100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2BAFA9-B687-4F1C-BC1C-F4C59751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4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704C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E704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E704CE"/>
    <w:rPr>
      <w:color w:val="0000FF"/>
      <w:u w:val="single"/>
    </w:rPr>
  </w:style>
  <w:style w:type="paragraph" w:customStyle="1" w:styleId="ConsPlusNormal">
    <w:name w:val="ConsPlusNormal"/>
    <w:rsid w:val="00E70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E7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